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3663"/>
        <w:gridCol w:w="1139"/>
        <w:gridCol w:w="1394"/>
      </w:tblGrid>
      <w:tr w:rsidR="00307CA3" w:rsidRPr="003A55AE" w:rsidTr="00597B99">
        <w:trPr>
          <w:cantSplit/>
        </w:trPr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</w:p>
          <w:p w:rsidR="00307CA3" w:rsidRPr="003A55AE" w:rsidRDefault="00307CA3" w:rsidP="00597B99">
            <w:pPr>
              <w:pStyle w:val="SemEspaamento"/>
            </w:pPr>
            <w:r w:rsidRPr="003A55AE">
              <w:t>FUNDAÇÃO UNIVERSIDADE FEDERAL DE RONDÔNIA</w:t>
            </w:r>
          </w:p>
          <w:p w:rsidR="00307CA3" w:rsidRPr="003A55AE" w:rsidRDefault="00307CA3" w:rsidP="00597B99">
            <w:pPr>
              <w:pStyle w:val="SemEspaamento"/>
            </w:pPr>
            <w:r w:rsidRPr="003A55AE">
              <w:t>Curso de Geografia</w:t>
            </w:r>
          </w:p>
        </w:tc>
      </w:tr>
      <w:tr w:rsidR="00307CA3" w:rsidRPr="003A55AE" w:rsidTr="00597B99">
        <w:trPr>
          <w:trHeight w:val="429"/>
        </w:trPr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b/>
              </w:rPr>
              <w:t>Unidade Curricular</w:t>
            </w:r>
          </w:p>
        </w:tc>
        <w:tc>
          <w:tcPr>
            <w:tcW w:w="6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rFonts w:cs="Calibri"/>
                <w:color w:val="000000"/>
                <w:sz w:val="22"/>
                <w:szCs w:val="22"/>
              </w:rPr>
              <w:t>CARTOGRAFIA ESCOLAR</w:t>
            </w:r>
          </w:p>
        </w:tc>
      </w:tr>
      <w:tr w:rsidR="00307CA3" w:rsidRPr="003A55AE" w:rsidTr="00597B99">
        <w:trPr>
          <w:trHeight w:val="405"/>
        </w:trPr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b/>
              </w:rPr>
              <w:t>Período letivo: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>
              <w:t>2° módulo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b/>
                <w:bCs/>
              </w:rPr>
              <w:t>C.H.: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>
              <w:t>80</w:t>
            </w:r>
          </w:p>
        </w:tc>
      </w:tr>
      <w:tr w:rsidR="00307CA3" w:rsidRPr="003A55AE" w:rsidTr="00597B99">
        <w:trPr>
          <w:trHeight w:val="465"/>
        </w:trPr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b/>
              </w:rPr>
              <w:t>Pré-requisitos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rFonts w:cs="Calibri"/>
                <w:color w:val="000000"/>
                <w:sz w:val="22"/>
                <w:szCs w:val="22"/>
              </w:rPr>
              <w:t xml:space="preserve">Cartografia 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b/>
                <w:bCs/>
              </w:rPr>
              <w:t>Crédito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>
              <w:t>04</w:t>
            </w:r>
          </w:p>
        </w:tc>
      </w:tr>
      <w:tr w:rsidR="00307CA3" w:rsidRPr="003A55AE" w:rsidTr="00597B99">
        <w:trPr>
          <w:trHeight w:val="377"/>
        </w:trPr>
        <w:tc>
          <w:tcPr>
            <w:tcW w:w="921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b/>
                <w:bCs/>
              </w:rPr>
              <w:t>Objetivos</w:t>
            </w:r>
          </w:p>
        </w:tc>
      </w:tr>
      <w:tr w:rsidR="00307CA3" w:rsidRPr="003A55AE" w:rsidTr="00597B99">
        <w:trPr>
          <w:trHeight w:val="596"/>
        </w:trPr>
        <w:tc>
          <w:tcPr>
            <w:tcW w:w="921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Default="00307CA3" w:rsidP="00597B99">
            <w:pPr>
              <w:pStyle w:val="SemEspaamento"/>
            </w:pPr>
            <w:r>
              <w:t>Compreender, interpretar e analisar mapas. Aprender métodos de cartografia temática e aplicá-los corretamente.</w:t>
            </w:r>
          </w:p>
          <w:p w:rsidR="00307CA3" w:rsidRPr="003A55AE" w:rsidRDefault="00307CA3" w:rsidP="00597B99">
            <w:pPr>
              <w:pStyle w:val="SemEspaamento"/>
            </w:pPr>
            <w:r>
              <w:t>Utilizar corretamente computadores e mídias na construção de mapas e aulas</w:t>
            </w:r>
          </w:p>
        </w:tc>
      </w:tr>
      <w:tr w:rsidR="00307CA3" w:rsidRPr="003A55AE" w:rsidTr="00597B99">
        <w:trPr>
          <w:trHeight w:val="350"/>
        </w:trPr>
        <w:tc>
          <w:tcPr>
            <w:tcW w:w="921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b/>
                <w:bCs/>
              </w:rPr>
              <w:t>Ementas</w:t>
            </w:r>
          </w:p>
        </w:tc>
      </w:tr>
      <w:tr w:rsidR="00307CA3" w:rsidRPr="003A55AE" w:rsidTr="00597B99">
        <w:trPr>
          <w:trHeight w:val="465"/>
        </w:trPr>
        <w:tc>
          <w:tcPr>
            <w:tcW w:w="921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 w:rsidRPr="003A55AE">
              <w:t>Representação gráfica – semiologia gráfica. Métodos de representação da cartografia temática. Uso prático de cartas. Interpretação de cartas temáticas. Construção e uso de mapas temáticos. Cartografia no livro didático.</w:t>
            </w:r>
            <w:r>
              <w:t xml:space="preserve"> Cartografia Digital e uso de mídias na Geografia</w:t>
            </w:r>
          </w:p>
        </w:tc>
      </w:tr>
      <w:tr w:rsidR="00307CA3" w:rsidRPr="003A55AE" w:rsidTr="00597B99">
        <w:trPr>
          <w:trHeight w:val="465"/>
        </w:trPr>
        <w:tc>
          <w:tcPr>
            <w:tcW w:w="921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b/>
                <w:bCs/>
              </w:rPr>
              <w:t>Referências</w:t>
            </w:r>
          </w:p>
        </w:tc>
      </w:tr>
      <w:tr w:rsidR="00307CA3" w:rsidRPr="003A55AE" w:rsidTr="00597B99">
        <w:trPr>
          <w:trHeight w:val="465"/>
        </w:trPr>
        <w:tc>
          <w:tcPr>
            <w:tcW w:w="921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3" w:rsidRPr="003A55AE" w:rsidRDefault="00307CA3" w:rsidP="00597B99">
            <w:pPr>
              <w:pStyle w:val="SemEspaamento"/>
            </w:pPr>
            <w:r w:rsidRPr="003A55AE">
              <w:rPr>
                <w:b/>
                <w:bCs/>
              </w:rPr>
              <w:t>Referências Básicas:</w:t>
            </w:r>
          </w:p>
          <w:p w:rsidR="00307CA3" w:rsidRPr="003A55AE" w:rsidRDefault="00307CA3" w:rsidP="00597B99">
            <w:pPr>
              <w:pStyle w:val="SemEspaamento"/>
            </w:pPr>
          </w:p>
          <w:p w:rsidR="00307CA3" w:rsidRPr="003A55AE" w:rsidRDefault="00307CA3" w:rsidP="00597B99">
            <w:pPr>
              <w:pStyle w:val="SemEspaamento"/>
              <w:rPr>
                <w:b/>
              </w:rPr>
            </w:pPr>
            <w:bookmarkStart w:id="0" w:name="_Toc295129021"/>
            <w:bookmarkStart w:id="1" w:name="_Toc295130435"/>
            <w:bookmarkStart w:id="2" w:name="_Toc295130534"/>
            <w:bookmarkStart w:id="3" w:name="_Toc295129018"/>
            <w:bookmarkStart w:id="4" w:name="_Toc295130432"/>
            <w:bookmarkStart w:id="5" w:name="_Toc295130531"/>
            <w:r w:rsidRPr="003A55AE">
              <w:t>ALMEIDA R. D. Cartografia escolar. São Paulo: Contexto, 2007.</w:t>
            </w:r>
            <w:bookmarkEnd w:id="0"/>
            <w:bookmarkEnd w:id="1"/>
            <w:bookmarkEnd w:id="2"/>
          </w:p>
          <w:p w:rsidR="00307CA3" w:rsidRPr="003A55AE" w:rsidRDefault="00307CA3" w:rsidP="00597B99">
            <w:pPr>
              <w:pStyle w:val="SemEspaamento"/>
            </w:pPr>
            <w:r w:rsidRPr="003A55AE">
              <w:t>DUARTE, P. A. Cartografia temática. Florianópolis: UFSC, 1991.</w:t>
            </w:r>
          </w:p>
          <w:p w:rsidR="00307CA3" w:rsidRDefault="00307CA3" w:rsidP="00597B99">
            <w:pPr>
              <w:pStyle w:val="SemEspaamento"/>
            </w:pPr>
            <w:r w:rsidRPr="003A55AE">
              <w:t>OLIVIEIRA, C. Curso de cartografia moderna. Rio de Janeiro: IBGE, 1988.</w:t>
            </w:r>
          </w:p>
          <w:p w:rsidR="00307CA3" w:rsidRPr="003A55AE" w:rsidRDefault="00307CA3" w:rsidP="00597B99">
            <w:pPr>
              <w:pStyle w:val="SemEspaamento"/>
            </w:pPr>
            <w:r w:rsidRPr="003A55AE">
              <w:t>MARTINELLI, M. Curso de cartografia temática. São Paulo: Contexto, 1991.</w:t>
            </w:r>
            <w:bookmarkEnd w:id="3"/>
            <w:bookmarkEnd w:id="4"/>
            <w:bookmarkEnd w:id="5"/>
          </w:p>
          <w:p w:rsidR="00307CA3" w:rsidRPr="003A55AE" w:rsidRDefault="00307CA3" w:rsidP="00597B99">
            <w:pPr>
              <w:pStyle w:val="SemEspaamento"/>
              <w:rPr>
                <w:b/>
              </w:rPr>
            </w:pPr>
            <w:bookmarkStart w:id="6" w:name="_Toc295129019"/>
            <w:bookmarkStart w:id="7" w:name="_Toc295130433"/>
            <w:bookmarkStart w:id="8" w:name="_Toc295130532"/>
            <w:r w:rsidRPr="003A55AE">
              <w:t>________. Cartografia temática: caderno de mapas. São Paulo: EDUSP, 2003.</w:t>
            </w:r>
            <w:bookmarkEnd w:id="6"/>
            <w:bookmarkEnd w:id="7"/>
            <w:bookmarkEnd w:id="8"/>
          </w:p>
          <w:p w:rsidR="00307CA3" w:rsidRPr="003A55AE" w:rsidRDefault="00307CA3" w:rsidP="00597B99">
            <w:pPr>
              <w:pStyle w:val="SemEspaamento"/>
              <w:rPr>
                <w:b/>
              </w:rPr>
            </w:pPr>
            <w:bookmarkStart w:id="9" w:name="_Toc295129020"/>
            <w:bookmarkStart w:id="10" w:name="_Toc295130434"/>
            <w:bookmarkStart w:id="11" w:name="_Toc295130533"/>
            <w:r w:rsidRPr="003A55AE">
              <w:t>________. Mapas da geografia e cartografia temática. 5. ed. São Paulo: Contexto, 2009.</w:t>
            </w:r>
            <w:bookmarkEnd w:id="9"/>
            <w:bookmarkEnd w:id="10"/>
            <w:bookmarkEnd w:id="11"/>
          </w:p>
          <w:p w:rsidR="00307CA3" w:rsidRPr="003A55AE" w:rsidRDefault="00307CA3" w:rsidP="00597B99">
            <w:pPr>
              <w:pStyle w:val="SemEspaamento"/>
            </w:pPr>
          </w:p>
          <w:p w:rsidR="00307CA3" w:rsidRPr="003A55AE" w:rsidRDefault="00307CA3" w:rsidP="00597B99">
            <w:pPr>
              <w:pStyle w:val="SemEspaamento"/>
            </w:pPr>
            <w:r w:rsidRPr="003A55AE">
              <w:rPr>
                <w:b/>
                <w:bCs/>
              </w:rPr>
              <w:t>Referências Complementares:</w:t>
            </w:r>
          </w:p>
          <w:p w:rsidR="00307CA3" w:rsidRDefault="00307CA3" w:rsidP="00597B99">
            <w:pPr>
              <w:pStyle w:val="SemEspaamento"/>
            </w:pPr>
          </w:p>
          <w:p w:rsidR="00307CA3" w:rsidRPr="003A55AE" w:rsidRDefault="00307CA3" w:rsidP="00597B99">
            <w:pPr>
              <w:pStyle w:val="SemEspaamento"/>
              <w:rPr>
                <w:b/>
              </w:rPr>
            </w:pPr>
            <w:bookmarkStart w:id="12" w:name="_Toc295129022"/>
            <w:bookmarkStart w:id="13" w:name="_Toc295130436"/>
            <w:bookmarkStart w:id="14" w:name="_Toc295130535"/>
            <w:r w:rsidRPr="003A55AE">
              <w:t>JOLY, F. A. Cartografia. Campinas: Papirus, 1990.</w:t>
            </w:r>
            <w:bookmarkEnd w:id="12"/>
            <w:bookmarkEnd w:id="13"/>
            <w:bookmarkEnd w:id="14"/>
          </w:p>
          <w:p w:rsidR="00307CA3" w:rsidRPr="003A55AE" w:rsidRDefault="00307CA3" w:rsidP="00597B99">
            <w:pPr>
              <w:pStyle w:val="SemEspaamento"/>
            </w:pPr>
            <w:r w:rsidRPr="003A55AE">
              <w:t>CASTRO, F. do V. F. Cartografia temática. Belo Horizonte: UFMG, 2004.</w:t>
            </w:r>
          </w:p>
          <w:p w:rsidR="00307CA3" w:rsidRPr="003A55AE" w:rsidRDefault="00307CA3" w:rsidP="00597B99">
            <w:pPr>
              <w:pStyle w:val="SemEspaamento"/>
            </w:pPr>
          </w:p>
        </w:tc>
      </w:tr>
    </w:tbl>
    <w:p w:rsidR="005665B5" w:rsidRDefault="005665B5">
      <w:bookmarkStart w:id="15" w:name="_GoBack"/>
      <w:bookmarkEnd w:id="15"/>
    </w:p>
    <w:sectPr w:rsidR="00566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A3"/>
    <w:rsid w:val="00307CA3"/>
    <w:rsid w:val="005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6243C-8959-4788-A341-A48C9942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A3"/>
    <w:pPr>
      <w:spacing w:after="0" w:line="360" w:lineRule="auto"/>
      <w:ind w:firstLine="709"/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7CA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2017-05-26T18:46:00Z</dcterms:created>
  <dcterms:modified xsi:type="dcterms:W3CDTF">2017-05-26T18:47:00Z</dcterms:modified>
</cp:coreProperties>
</file>